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4EB5F871">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77777777" w:rsidR="009477EC" w:rsidRDefault="009477EC"/>
          <w:p w14:paraId="63F02B39" w14:textId="01D8206A" w:rsidR="009477EC" w:rsidRDefault="0053524C">
            <w:r>
              <w:t>Seaside Elementary School</w:t>
            </w:r>
          </w:p>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12E38965" w:rsidR="003828E0" w:rsidRPr="003828E0" w:rsidRDefault="00287EE2" w:rsidP="003828E0">
            <w:pPr>
              <w:jc w:val="both"/>
              <w:rPr>
                <w:sz w:val="24"/>
                <w:szCs w:val="24"/>
              </w:rPr>
            </w:pPr>
            <w:r>
              <w:rPr>
                <w:sz w:val="24"/>
                <w:szCs w:val="24"/>
              </w:rPr>
              <w:t>SAC Chair:</w:t>
            </w:r>
            <w:r w:rsidR="0053524C">
              <w:rPr>
                <w:sz w:val="24"/>
                <w:szCs w:val="24"/>
              </w:rPr>
              <w:t xml:space="preserve"> Brittany Trollope (Parent)</w:t>
            </w:r>
          </w:p>
        </w:tc>
      </w:tr>
      <w:tr w:rsidR="00287EE2" w:rsidRPr="003828E0" w14:paraId="0BBFE10D" w14:textId="77777777" w:rsidTr="00D841A8">
        <w:tc>
          <w:tcPr>
            <w:tcW w:w="2337" w:type="dxa"/>
          </w:tcPr>
          <w:p w14:paraId="0A853DAB" w14:textId="2E4F8124" w:rsidR="00287EE2" w:rsidRDefault="00287EE2" w:rsidP="00287EE2">
            <w:pPr>
              <w:rPr>
                <w:sz w:val="24"/>
                <w:szCs w:val="24"/>
              </w:rPr>
            </w:pPr>
            <w:r>
              <w:rPr>
                <w:sz w:val="24"/>
                <w:szCs w:val="24"/>
              </w:rPr>
              <w:t>SAC Parent members:</w:t>
            </w:r>
          </w:p>
          <w:p w14:paraId="7FDF3EC4" w14:textId="1FB625CE" w:rsidR="0053524C" w:rsidRDefault="0053524C" w:rsidP="00287EE2">
            <w:pPr>
              <w:rPr>
                <w:sz w:val="24"/>
                <w:szCs w:val="24"/>
              </w:rPr>
            </w:pPr>
            <w:r>
              <w:rPr>
                <w:sz w:val="24"/>
                <w:szCs w:val="24"/>
              </w:rPr>
              <w:t>Jacob Angle</w:t>
            </w:r>
          </w:p>
          <w:p w14:paraId="6F429F52" w14:textId="2743A897" w:rsidR="0053524C" w:rsidRDefault="0053524C" w:rsidP="00287EE2">
            <w:pPr>
              <w:rPr>
                <w:sz w:val="24"/>
                <w:szCs w:val="24"/>
              </w:rPr>
            </w:pPr>
            <w:r>
              <w:rPr>
                <w:sz w:val="24"/>
                <w:szCs w:val="24"/>
              </w:rPr>
              <w:t>Laura Samson</w:t>
            </w:r>
          </w:p>
          <w:p w14:paraId="63EACC94" w14:textId="77777777" w:rsidR="00287EE2" w:rsidRDefault="00287EE2" w:rsidP="00287EE2">
            <w:pPr>
              <w:rPr>
                <w:sz w:val="24"/>
                <w:szCs w:val="24"/>
              </w:rPr>
            </w:pPr>
          </w:p>
          <w:p w14:paraId="1A18A22C" w14:textId="77777777" w:rsidR="00287EE2" w:rsidRDefault="00287EE2" w:rsidP="00287EE2">
            <w:pPr>
              <w:rPr>
                <w:sz w:val="24"/>
                <w:szCs w:val="24"/>
              </w:rPr>
            </w:pPr>
          </w:p>
          <w:p w14:paraId="58BB36F8" w14:textId="77777777" w:rsidR="00287EE2" w:rsidRDefault="00287EE2" w:rsidP="00287EE2">
            <w:pPr>
              <w:rPr>
                <w:sz w:val="24"/>
                <w:szCs w:val="24"/>
              </w:rPr>
            </w:pPr>
          </w:p>
          <w:p w14:paraId="0BA8B66F" w14:textId="48807828" w:rsidR="00287EE2" w:rsidRDefault="00287EE2" w:rsidP="00287EE2">
            <w:pPr>
              <w:rPr>
                <w:sz w:val="24"/>
                <w:szCs w:val="24"/>
              </w:rPr>
            </w:pPr>
          </w:p>
        </w:tc>
        <w:tc>
          <w:tcPr>
            <w:tcW w:w="2338" w:type="dxa"/>
          </w:tcPr>
          <w:p w14:paraId="5648A6A2" w14:textId="77777777" w:rsidR="00287EE2" w:rsidRDefault="00287EE2" w:rsidP="00287EE2">
            <w:pPr>
              <w:rPr>
                <w:sz w:val="24"/>
                <w:szCs w:val="24"/>
              </w:rPr>
            </w:pPr>
            <w:r>
              <w:rPr>
                <w:sz w:val="24"/>
                <w:szCs w:val="24"/>
              </w:rPr>
              <w:t>SAC Community Members:</w:t>
            </w:r>
          </w:p>
          <w:p w14:paraId="01FAC01C" w14:textId="111C149F" w:rsidR="0053524C" w:rsidRDefault="0053524C" w:rsidP="00287EE2">
            <w:pPr>
              <w:rPr>
                <w:sz w:val="24"/>
                <w:szCs w:val="24"/>
              </w:rPr>
            </w:pPr>
            <w:r>
              <w:rPr>
                <w:sz w:val="24"/>
                <w:szCs w:val="24"/>
              </w:rPr>
              <w:t>Rhonda Naugle-Gilby</w:t>
            </w:r>
          </w:p>
        </w:tc>
        <w:tc>
          <w:tcPr>
            <w:tcW w:w="2337" w:type="dxa"/>
          </w:tcPr>
          <w:p w14:paraId="425EA5A4" w14:textId="77777777" w:rsidR="00287EE2" w:rsidRDefault="00287EE2" w:rsidP="00287EE2">
            <w:pPr>
              <w:rPr>
                <w:sz w:val="24"/>
                <w:szCs w:val="24"/>
              </w:rPr>
            </w:pPr>
            <w:r>
              <w:rPr>
                <w:sz w:val="24"/>
                <w:szCs w:val="24"/>
              </w:rPr>
              <w:t xml:space="preserve">SAC Staff </w:t>
            </w:r>
          </w:p>
          <w:p w14:paraId="7B5F7BDE" w14:textId="77777777" w:rsidR="00287EE2" w:rsidRDefault="00287EE2" w:rsidP="00287EE2">
            <w:pPr>
              <w:rPr>
                <w:sz w:val="24"/>
                <w:szCs w:val="24"/>
              </w:rPr>
            </w:pPr>
            <w:r>
              <w:rPr>
                <w:sz w:val="24"/>
                <w:szCs w:val="24"/>
              </w:rPr>
              <w:t>Members:</w:t>
            </w:r>
          </w:p>
          <w:p w14:paraId="0F1B4863" w14:textId="77777777" w:rsidR="0053524C" w:rsidRDefault="0053524C" w:rsidP="00287EE2">
            <w:pPr>
              <w:rPr>
                <w:sz w:val="24"/>
                <w:szCs w:val="24"/>
              </w:rPr>
            </w:pPr>
            <w:r>
              <w:rPr>
                <w:sz w:val="24"/>
                <w:szCs w:val="24"/>
              </w:rPr>
              <w:t>Amy Lynch</w:t>
            </w:r>
          </w:p>
          <w:p w14:paraId="0CC879F1" w14:textId="17524EEB" w:rsidR="0053524C" w:rsidRDefault="0053524C" w:rsidP="00287EE2">
            <w:pPr>
              <w:rPr>
                <w:sz w:val="24"/>
                <w:szCs w:val="24"/>
              </w:rPr>
            </w:pPr>
            <w:r>
              <w:rPr>
                <w:sz w:val="24"/>
                <w:szCs w:val="24"/>
              </w:rPr>
              <w:t>Jennifer Becker</w:t>
            </w:r>
          </w:p>
        </w:tc>
        <w:tc>
          <w:tcPr>
            <w:tcW w:w="2338" w:type="dxa"/>
          </w:tcPr>
          <w:p w14:paraId="5CE59DBF" w14:textId="77777777" w:rsidR="00287EE2" w:rsidRDefault="00287EE2" w:rsidP="00287EE2">
            <w:pPr>
              <w:rPr>
                <w:sz w:val="24"/>
                <w:szCs w:val="24"/>
              </w:rPr>
            </w:pPr>
            <w:r>
              <w:rPr>
                <w:sz w:val="24"/>
                <w:szCs w:val="24"/>
              </w:rPr>
              <w:t>SAC Students Members:</w:t>
            </w:r>
          </w:p>
          <w:p w14:paraId="12D4E0C7" w14:textId="52DB7232" w:rsidR="0053524C" w:rsidRPr="003828E0" w:rsidRDefault="0053524C" w:rsidP="00287EE2">
            <w:pPr>
              <w:rPr>
                <w:sz w:val="24"/>
                <w:szCs w:val="24"/>
              </w:rPr>
            </w:pPr>
            <w:r>
              <w:rPr>
                <w:sz w:val="24"/>
                <w:szCs w:val="24"/>
              </w:rPr>
              <w:t>N/A</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76FC57B3" w14:textId="08E4F1FB" w:rsidR="0053524C" w:rsidRDefault="0053524C" w:rsidP="0053524C">
            <w:pPr>
              <w:pStyle w:val="NormalWeb"/>
              <w:spacing w:before="0" w:beforeAutospacing="0" w:after="160" w:afterAutospacing="0"/>
            </w:pPr>
            <w:r>
              <w:rPr>
                <w:rFonts w:ascii="Calibri" w:hAnsi="Calibri" w:cs="Calibri"/>
                <w:color w:val="000000"/>
                <w:sz w:val="22"/>
                <w:szCs w:val="22"/>
              </w:rPr>
              <w:t xml:space="preserve">During each SAC meeting we examined school-wide data, in relation to our SSP goals. We had ongoing dialogue that described how the data informed the action steps of our plan, resources necessary to implement our initiatives and ongoing data that was collected to monitor the progress of our actions. The SAC offered us additional information by providing us with their perspectives on student interests, strengths, challenges, and learning. They offered suggestions in relation to reading and math goals and action steps, asked questions they </w:t>
            </w:r>
            <w:r w:rsidR="00476D75">
              <w:rPr>
                <w:rFonts w:ascii="Calibri" w:hAnsi="Calibri" w:cs="Calibri"/>
                <w:color w:val="000000"/>
                <w:sz w:val="22"/>
                <w:szCs w:val="22"/>
              </w:rPr>
              <w:t>received</w:t>
            </w:r>
            <w:r>
              <w:rPr>
                <w:rFonts w:ascii="Calibri" w:hAnsi="Calibri" w:cs="Calibri"/>
                <w:color w:val="000000"/>
                <w:sz w:val="22"/>
                <w:szCs w:val="22"/>
              </w:rPr>
              <w:t xml:space="preserve"> from the community and helped us </w:t>
            </w:r>
            <w:r w:rsidR="00476D75">
              <w:rPr>
                <w:rFonts w:ascii="Calibri" w:hAnsi="Calibri" w:cs="Calibri"/>
                <w:color w:val="000000"/>
                <w:sz w:val="22"/>
                <w:szCs w:val="22"/>
              </w:rPr>
              <w:t>develop better</w:t>
            </w:r>
            <w:r>
              <w:rPr>
                <w:rFonts w:ascii="Calibri" w:hAnsi="Calibri" w:cs="Calibri"/>
                <w:color w:val="000000"/>
                <w:sz w:val="22"/>
                <w:szCs w:val="22"/>
              </w:rPr>
              <w:t xml:space="preserve"> ways that family and community could be involved in supporting their children in and outside of school. We regularly discussed how to allocate funds to improve student achievement and well-being. Many of these purchases</w:t>
            </w:r>
            <w:r w:rsidR="00476D75">
              <w:rPr>
                <w:rFonts w:ascii="Calibri" w:hAnsi="Calibri" w:cs="Calibri"/>
                <w:color w:val="000000"/>
                <w:sz w:val="22"/>
                <w:szCs w:val="22"/>
              </w:rPr>
              <w:t xml:space="preserve"> included high-leverage materials and resources that supported activities to promote problem-solving, small group work, collaboration and creativity in the form of STEAM kids. </w:t>
            </w:r>
            <w:r>
              <w:rPr>
                <w:rFonts w:ascii="Calibri" w:hAnsi="Calibri" w:cs="Calibri"/>
                <w:color w:val="000000"/>
                <w:sz w:val="22"/>
                <w:szCs w:val="22"/>
              </w:rPr>
              <w:t xml:space="preserve"> </w:t>
            </w:r>
            <w:r w:rsidR="00476D75">
              <w:rPr>
                <w:rFonts w:ascii="Calibri" w:hAnsi="Calibri" w:cs="Calibri"/>
                <w:color w:val="000000"/>
                <w:sz w:val="22"/>
                <w:szCs w:val="22"/>
              </w:rPr>
              <w:t>Some funds were spent on</w:t>
            </w:r>
            <w:r>
              <w:rPr>
                <w:rFonts w:ascii="Calibri" w:hAnsi="Calibri" w:cs="Calibri"/>
                <w:color w:val="000000"/>
                <w:sz w:val="22"/>
                <w:szCs w:val="22"/>
              </w:rPr>
              <w:t xml:space="preserve"> books and resources that</w:t>
            </w:r>
            <w:r w:rsidR="00476D75">
              <w:rPr>
                <w:rFonts w:ascii="Calibri" w:hAnsi="Calibri" w:cs="Calibri"/>
                <w:color w:val="000000"/>
                <w:sz w:val="22"/>
                <w:szCs w:val="22"/>
              </w:rPr>
              <w:t xml:space="preserve"> supported small group targeted instruction and other materials that support student understanding or diversity and equity</w:t>
            </w:r>
            <w:r>
              <w:rPr>
                <w:rFonts w:ascii="Calibri" w:hAnsi="Calibri" w:cs="Calibri"/>
                <w:color w:val="000000"/>
                <w:sz w:val="22"/>
                <w:szCs w:val="22"/>
              </w:rPr>
              <w:t>.</w:t>
            </w:r>
          </w:p>
          <w:p w14:paraId="49BD5DBF" w14:textId="73EC8075" w:rsidR="0053524C" w:rsidRDefault="0053524C" w:rsidP="0053524C">
            <w:pPr>
              <w:pStyle w:val="NormalWeb"/>
              <w:spacing w:before="0" w:beforeAutospacing="0" w:after="160" w:afterAutospacing="0"/>
            </w:pPr>
            <w:r>
              <w:rPr>
                <w:rFonts w:ascii="Calibri" w:hAnsi="Calibri" w:cs="Calibri"/>
                <w:color w:val="000000"/>
                <w:sz w:val="22"/>
                <w:szCs w:val="22"/>
              </w:rPr>
              <w:t>As a group, we worked together to find solutions for school and community challenges. We explored various ways to help encourage new members to join SAC to fill any vacant seats. We discovered that we needed improved ways of communicating school information</w:t>
            </w:r>
            <w:r w:rsidR="00476D75">
              <w:rPr>
                <w:rFonts w:ascii="Calibri" w:hAnsi="Calibri" w:cs="Calibri"/>
                <w:color w:val="000000"/>
                <w:sz w:val="22"/>
                <w:szCs w:val="22"/>
              </w:rPr>
              <w:t xml:space="preserve"> with consistency</w:t>
            </w:r>
            <w:r>
              <w:rPr>
                <w:rFonts w:ascii="Calibri" w:hAnsi="Calibri" w:cs="Calibri"/>
                <w:color w:val="000000"/>
                <w:sz w:val="22"/>
                <w:szCs w:val="22"/>
              </w:rPr>
              <w:t xml:space="preserve"> </w:t>
            </w:r>
            <w:r w:rsidR="00476D75">
              <w:rPr>
                <w:rFonts w:ascii="Calibri" w:hAnsi="Calibri" w:cs="Calibri"/>
                <w:color w:val="000000"/>
                <w:sz w:val="22"/>
                <w:szCs w:val="22"/>
              </w:rPr>
              <w:t>to</w:t>
            </w:r>
            <w:r>
              <w:rPr>
                <w:rFonts w:ascii="Calibri" w:hAnsi="Calibri" w:cs="Calibri"/>
                <w:color w:val="000000"/>
                <w:sz w:val="22"/>
                <w:szCs w:val="22"/>
              </w:rPr>
              <w:t xml:space="preserve"> our families. </w:t>
            </w:r>
          </w:p>
          <w:p w14:paraId="00C23BA3" w14:textId="77777777" w:rsidR="0053524C" w:rsidRDefault="0053524C" w:rsidP="0053524C">
            <w:pPr>
              <w:pStyle w:val="NormalWeb"/>
              <w:spacing w:before="0" w:beforeAutospacing="0" w:after="160" w:afterAutospacing="0"/>
            </w:pPr>
            <w:r>
              <w:rPr>
                <w:rFonts w:ascii="Calibri" w:hAnsi="Calibri" w:cs="Calibri"/>
                <w:color w:val="000000"/>
                <w:sz w:val="22"/>
                <w:szCs w:val="22"/>
              </w:rPr>
              <w:t>Summary of Funding Spent and SAC Initiatives</w:t>
            </w:r>
          </w:p>
          <w:p w14:paraId="437BD8DD" w14:textId="77777777" w:rsidR="0053524C" w:rsidRDefault="0053524C" w:rsidP="0053524C">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How to encourage members to join for vacant seats</w:t>
            </w:r>
          </w:p>
          <w:p w14:paraId="7C87689D" w14:textId="77777777" w:rsidR="00652BE5" w:rsidRDefault="0053524C" w:rsidP="00476D75">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 Developing an understanding of the</w:t>
            </w:r>
            <w:r w:rsidR="00476D75">
              <w:rPr>
                <w:rFonts w:ascii="Calibri" w:hAnsi="Calibri" w:cs="Calibri"/>
                <w:color w:val="000000"/>
                <w:sz w:val="22"/>
                <w:szCs w:val="22"/>
              </w:rPr>
              <w:t xml:space="preserve"> Inclusive Education Act, the new</w:t>
            </w:r>
            <w:r>
              <w:rPr>
                <w:rFonts w:ascii="Calibri" w:hAnsi="Calibri" w:cs="Calibri"/>
                <w:color w:val="000000"/>
                <w:sz w:val="22"/>
                <w:szCs w:val="22"/>
              </w:rPr>
              <w:t xml:space="preserve"> Provincial Code of Conduct</w:t>
            </w:r>
            <w:r w:rsidR="00476D75">
              <w:rPr>
                <w:rFonts w:ascii="Calibri" w:hAnsi="Calibri" w:cs="Calibri"/>
                <w:color w:val="000000"/>
                <w:sz w:val="22"/>
                <w:szCs w:val="22"/>
              </w:rPr>
              <w:t xml:space="preserve"> and the School Matrix of Acceptable </w:t>
            </w:r>
            <w:r w:rsidR="00652BE5">
              <w:rPr>
                <w:rFonts w:ascii="Calibri" w:hAnsi="Calibri" w:cs="Calibri"/>
                <w:color w:val="000000"/>
                <w:sz w:val="22"/>
                <w:szCs w:val="22"/>
              </w:rPr>
              <w:t>Behaviors</w:t>
            </w:r>
            <w:r w:rsidR="00476D75">
              <w:rPr>
                <w:rFonts w:ascii="Calibri" w:hAnsi="Calibri" w:cs="Calibri"/>
                <w:color w:val="000000"/>
                <w:sz w:val="22"/>
                <w:szCs w:val="22"/>
              </w:rPr>
              <w:t>.</w:t>
            </w:r>
            <w:r>
              <w:rPr>
                <w:rFonts w:ascii="Calibri" w:hAnsi="Calibri" w:cs="Calibri"/>
                <w:color w:val="000000"/>
                <w:sz w:val="22"/>
                <w:szCs w:val="22"/>
              </w:rPr>
              <w:t xml:space="preserve"> </w:t>
            </w:r>
            <w:r w:rsidR="00476D75">
              <w:rPr>
                <w:rFonts w:ascii="Calibri" w:hAnsi="Calibri" w:cs="Calibri"/>
                <w:color w:val="000000"/>
                <w:sz w:val="22"/>
                <w:szCs w:val="22"/>
              </w:rPr>
              <w:t xml:space="preserve">We collaboratively discussed how these would be best implemented through daily practice and instruction at Seaside. </w:t>
            </w:r>
          </w:p>
          <w:p w14:paraId="5C41CEF4" w14:textId="2CEE5815" w:rsidR="0053524C" w:rsidRPr="00476D75" w:rsidRDefault="00652BE5" w:rsidP="00476D75">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 xml:space="preserve">We looked at the </w:t>
            </w:r>
            <w:r w:rsidR="0053524C">
              <w:rPr>
                <w:rFonts w:ascii="Calibri" w:hAnsi="Calibri" w:cs="Calibri"/>
                <w:color w:val="000000"/>
                <w:sz w:val="22"/>
                <w:szCs w:val="22"/>
              </w:rPr>
              <w:t>African Nova Scotian Education Framework and Treaty Education Framework and how these are used to support student equity, learning and well-being.</w:t>
            </w:r>
          </w:p>
          <w:p w14:paraId="63AD53BC" w14:textId="00BF1642" w:rsidR="0053524C" w:rsidRPr="00476D75" w:rsidRDefault="0053524C" w:rsidP="0053524C">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 </w:t>
            </w:r>
            <w:r w:rsidR="00476D75">
              <w:rPr>
                <w:rFonts w:ascii="Calibri" w:hAnsi="Calibri" w:cs="Calibri"/>
                <w:color w:val="000000"/>
                <w:sz w:val="22"/>
                <w:szCs w:val="22"/>
              </w:rPr>
              <w:t>Discussion and examination of data related to supporting students of Indigenous and African descent to support student equity, learning and well-being.</w:t>
            </w:r>
          </w:p>
          <w:p w14:paraId="38EC4A59" w14:textId="739FC15B" w:rsidR="0053524C" w:rsidRDefault="0053524C" w:rsidP="0053524C">
            <w:pPr>
              <w:pStyle w:val="NormalWeb"/>
              <w:spacing w:before="0" w:beforeAutospacing="0" w:after="160" w:afterAutospacing="0"/>
            </w:pPr>
            <w:r>
              <w:rPr>
                <w:rFonts w:ascii="Calibri" w:hAnsi="Calibri" w:cs="Calibri"/>
                <w:color w:val="000000"/>
                <w:sz w:val="22"/>
                <w:szCs w:val="22"/>
              </w:rPr>
              <w:t xml:space="preserve">● </w:t>
            </w:r>
            <w:r w:rsidR="00476D75">
              <w:rPr>
                <w:rFonts w:ascii="Calibri" w:hAnsi="Calibri" w:cs="Calibri"/>
                <w:color w:val="000000"/>
                <w:sz w:val="22"/>
                <w:szCs w:val="22"/>
              </w:rPr>
              <w:t>Games and e</w:t>
            </w:r>
            <w:r>
              <w:rPr>
                <w:rFonts w:ascii="Calibri" w:hAnsi="Calibri" w:cs="Calibri"/>
                <w:color w:val="000000"/>
                <w:sz w:val="22"/>
                <w:szCs w:val="22"/>
              </w:rPr>
              <w:t xml:space="preserve">quipment for recess and unstructured times </w:t>
            </w:r>
          </w:p>
          <w:p w14:paraId="7F3A4368" w14:textId="0A783652" w:rsidR="009477EC" w:rsidRPr="003828E0" w:rsidRDefault="0053524C" w:rsidP="0053524C">
            <w:pPr>
              <w:pStyle w:val="NormalWeb"/>
              <w:spacing w:before="0" w:beforeAutospacing="0" w:after="160" w:afterAutospacing="0"/>
            </w:pPr>
            <w:r>
              <w:rPr>
                <w:rFonts w:ascii="Calibri" w:hAnsi="Calibri" w:cs="Calibri"/>
                <w:color w:val="000000"/>
                <w:sz w:val="22"/>
                <w:szCs w:val="22"/>
              </w:rPr>
              <w:t xml:space="preserve">● Using funding to support SSP goals </w:t>
            </w: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54A39A30" w14:textId="62ECE400" w:rsidR="0053524C" w:rsidRDefault="0053524C" w:rsidP="0053524C">
            <w:pPr>
              <w:pStyle w:val="NormalWeb"/>
              <w:spacing w:before="0" w:beforeAutospacing="0" w:after="160" w:afterAutospacing="0"/>
            </w:pPr>
            <w:r>
              <w:rPr>
                <w:rFonts w:ascii="Calibri" w:hAnsi="Calibri" w:cs="Calibri"/>
                <w:color w:val="000000"/>
                <w:sz w:val="22"/>
                <w:szCs w:val="22"/>
              </w:rPr>
              <w:t xml:space="preserve">A key focus for our SAC throughout the year was building </w:t>
            </w:r>
            <w:r w:rsidR="00192ED3">
              <w:rPr>
                <w:rFonts w:ascii="Calibri" w:hAnsi="Calibri" w:cs="Calibri"/>
                <w:color w:val="000000"/>
                <w:sz w:val="22"/>
                <w:szCs w:val="22"/>
              </w:rPr>
              <w:t>connections</w:t>
            </w:r>
            <w:r>
              <w:rPr>
                <w:rFonts w:ascii="Calibri" w:hAnsi="Calibri" w:cs="Calibri"/>
                <w:color w:val="000000"/>
                <w:sz w:val="22"/>
                <w:szCs w:val="22"/>
              </w:rPr>
              <w:t xml:space="preserve"> between home, school, and community. </w:t>
            </w:r>
          </w:p>
          <w:p w14:paraId="235EFA22" w14:textId="08012A85" w:rsidR="0053524C" w:rsidRDefault="0053524C" w:rsidP="0053524C">
            <w:pPr>
              <w:pStyle w:val="NormalWeb"/>
              <w:spacing w:before="0" w:beforeAutospacing="0" w:after="160" w:afterAutospacing="0"/>
            </w:pPr>
            <w:r>
              <w:rPr>
                <w:rFonts w:ascii="Calibri" w:hAnsi="Calibri" w:cs="Calibri"/>
                <w:color w:val="000000"/>
                <w:sz w:val="22"/>
                <w:szCs w:val="22"/>
              </w:rPr>
              <w:t>Much focus was placed on building an understanding of Seaside’s SSP goals in reading, well-being and math fact fluency. We looked at the data that informed these decisions and discussed action steps that would help us move towards these targets. SAC members offered insight into their perspectives on student learning and well-being and collaboratively we decided how SAC funds should be allocated in support of these goals. </w:t>
            </w:r>
          </w:p>
          <w:p w14:paraId="421499BB" w14:textId="77777777" w:rsidR="00AD1C14" w:rsidRDefault="0053524C" w:rsidP="0053524C">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We discussed the </w:t>
            </w:r>
            <w:r w:rsidR="00476D75">
              <w:rPr>
                <w:rFonts w:ascii="Calibri" w:hAnsi="Calibri" w:cs="Calibri"/>
                <w:color w:val="000000"/>
                <w:sz w:val="22"/>
                <w:szCs w:val="22"/>
              </w:rPr>
              <w:t xml:space="preserve">new </w:t>
            </w:r>
            <w:r>
              <w:rPr>
                <w:rFonts w:ascii="Calibri" w:hAnsi="Calibri" w:cs="Calibri"/>
                <w:color w:val="000000"/>
                <w:sz w:val="22"/>
                <w:szCs w:val="22"/>
              </w:rPr>
              <w:t xml:space="preserve">Provincial Code of Conduct </w:t>
            </w:r>
            <w:r w:rsidR="00476D75">
              <w:rPr>
                <w:rFonts w:ascii="Calibri" w:hAnsi="Calibri" w:cs="Calibri"/>
                <w:color w:val="000000"/>
                <w:sz w:val="22"/>
                <w:szCs w:val="22"/>
              </w:rPr>
              <w:t xml:space="preserve">and the creation of the School Matrix of Acceptable Behavior. We collaboratively looked at ways to improve student understanding and </w:t>
            </w:r>
            <w:r w:rsidR="00AD1C14">
              <w:rPr>
                <w:rFonts w:ascii="Calibri" w:hAnsi="Calibri" w:cs="Calibri"/>
                <w:color w:val="000000"/>
                <w:sz w:val="22"/>
                <w:szCs w:val="22"/>
              </w:rPr>
              <w:t xml:space="preserve">conduct in relation to this document. To support this initiative, we appointed themes to each Caught Ya! Assembly that aligned with the traits identified in our school matrix. Each theme was then presented by two classes in the school (one presentation for each assembly). We examined data to determine areas that required more instruction in classrooms and communicated discussions points and lessons to teachers through weekly memos. We improved class collective understanding of the Provincial Code of Conduct ensuring all staff understood they were expected to report any unacceptable behaviors. </w:t>
            </w:r>
          </w:p>
          <w:p w14:paraId="3AB0149A" w14:textId="5F184B7B" w:rsidR="003828E0" w:rsidRDefault="0053524C" w:rsidP="0053524C">
            <w:pPr>
              <w:pStyle w:val="NormalWeb"/>
              <w:spacing w:before="0" w:beforeAutospacing="0" w:after="160" w:afterAutospacing="0"/>
            </w:pPr>
            <w:r>
              <w:rPr>
                <w:rFonts w:ascii="Calibri" w:hAnsi="Calibri" w:cs="Calibri"/>
                <w:color w:val="000000"/>
                <w:sz w:val="22"/>
                <w:szCs w:val="22"/>
              </w:rPr>
              <w:t>For next year we will be looking into ways to promote more diverse membership on Seaside’s SAC so that the SAC can more fully represent our school population and community. </w:t>
            </w: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15622E24" w14:textId="4DAEECED" w:rsidR="003828E0" w:rsidRDefault="00AD1C14" w:rsidP="00AD1C14">
            <w:pPr>
              <w:pStyle w:val="NormalWeb"/>
              <w:spacing w:before="0" w:beforeAutospacing="0" w:after="160" w:afterAutospacing="0"/>
            </w:pPr>
            <w:r>
              <w:t xml:space="preserve">The school SAC reached out to determine interest in a Seaside PTO. Multiple messages were sent to families through School Messenger and </w:t>
            </w:r>
            <w:r w:rsidR="00256052">
              <w:t>members of SAC reach</w:t>
            </w:r>
            <w:r w:rsidR="001A7D4D">
              <w:t>ed</w:t>
            </w:r>
            <w:r w:rsidR="00256052">
              <w:t xml:space="preserve"> out to family and community to help enlist support. </w:t>
            </w:r>
            <w:r w:rsidR="001A7D4D">
              <w:t>Unfortunately,</w:t>
            </w:r>
            <w:r w:rsidR="00256052">
              <w:t xml:space="preserve"> there was extremely limited interest in PTO this school year.</w:t>
            </w:r>
          </w:p>
        </w:tc>
      </w:tr>
    </w:tbl>
    <w:p w14:paraId="3A0B9B58" w14:textId="77777777" w:rsidR="009477EC" w:rsidRDefault="009477EC"/>
    <w:p w14:paraId="6A534387" w14:textId="77777777" w:rsidR="009477EC" w:rsidRDefault="009477EC"/>
    <w:p w14:paraId="1752739A" w14:textId="77777777" w:rsidR="003828E0" w:rsidRPr="009477EC" w:rsidRDefault="009477EC">
      <w:pPr>
        <w:rPr>
          <w:b/>
          <w:sz w:val="24"/>
          <w:szCs w:val="24"/>
          <w:u w:val="single"/>
        </w:rPr>
      </w:pPr>
      <w:r w:rsidRPr="009477EC">
        <w:rPr>
          <w:b/>
          <w:sz w:val="24"/>
          <w:szCs w:val="24"/>
          <w:u w:val="single"/>
        </w:rPr>
        <w:lastRenderedPageBreak/>
        <w:t>Statements of R</w:t>
      </w:r>
      <w:r w:rsidR="003828E0" w:rsidRPr="009477EC">
        <w:rPr>
          <w:b/>
          <w:sz w:val="24"/>
          <w:szCs w:val="24"/>
          <w:u w:val="single"/>
        </w:rPr>
        <w:t>evenues and Expenditures</w:t>
      </w:r>
      <w:r w:rsidRPr="009477EC">
        <w:rPr>
          <w:b/>
          <w:sz w:val="24"/>
          <w:szCs w:val="24"/>
          <w:u w:val="single"/>
        </w:rPr>
        <w:t>:</w:t>
      </w:r>
    </w:p>
    <w:p w14:paraId="5129A174" w14:textId="77777777" w:rsidR="009477EC" w:rsidRPr="003828E0" w:rsidRDefault="009477EC">
      <w:pPr>
        <w:rPr>
          <w:sz w:val="24"/>
          <w:szCs w:val="24"/>
          <w:u w:val="single"/>
        </w:rPr>
      </w:pP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65F617DC" w14:textId="73B54408" w:rsidR="0053524C" w:rsidRPr="0053524C" w:rsidRDefault="0053524C" w:rsidP="0053524C">
            <w:pPr>
              <w:rPr>
                <w:rFonts w:ascii="Times New Roman" w:eastAsia="Times New Roman" w:hAnsi="Times New Roman" w:cs="Times New Roman"/>
                <w:sz w:val="24"/>
                <w:szCs w:val="24"/>
                <w:lang w:val="en-US"/>
              </w:rPr>
            </w:pPr>
            <w:r w:rsidRPr="0053524C">
              <w:rPr>
                <w:rFonts w:ascii="Arial" w:eastAsia="Times New Roman" w:hAnsi="Arial" w:cs="Arial"/>
                <w:color w:val="000000"/>
                <w:lang w:val="en-US"/>
              </w:rPr>
              <w:t xml:space="preserve">SAC funds were used to create STEM/ STEAM kits for students. These kits consisted of interactive materials and books that promote problem solving, experimental experiences and promote understanding of various Science related concepts. Science related concepts include body systems, rocks, minerals and soils, light, energy and sound, habitats, circuits, weather and simple machines. Some materials in the kits focus on supplies that allow for various </w:t>
            </w:r>
            <w:r w:rsidR="001A7D4D" w:rsidRPr="0053524C">
              <w:rPr>
                <w:rFonts w:ascii="Arial" w:eastAsia="Times New Roman" w:hAnsi="Arial" w:cs="Arial"/>
                <w:color w:val="000000"/>
                <w:lang w:val="en-US"/>
              </w:rPr>
              <w:t>building</w:t>
            </w:r>
            <w:r w:rsidR="001A7D4D">
              <w:rPr>
                <w:rFonts w:ascii="Arial" w:eastAsia="Times New Roman" w:hAnsi="Arial" w:cs="Arial"/>
                <w:color w:val="000000"/>
                <w:lang w:val="en-US"/>
              </w:rPr>
              <w:t xml:space="preserve"> </w:t>
            </w:r>
            <w:r w:rsidRPr="0053524C">
              <w:rPr>
                <w:rFonts w:ascii="Arial" w:eastAsia="Times New Roman" w:hAnsi="Arial" w:cs="Arial"/>
                <w:color w:val="000000"/>
                <w:lang w:val="en-US"/>
              </w:rPr>
              <w:t xml:space="preserve">and creating opportunities that promote student creativity. Materials included building materials, circuits, magnets, and art supplies The STEAM/STEM supplies </w:t>
            </w:r>
            <w:r w:rsidR="001A7D4D" w:rsidRPr="0053524C">
              <w:rPr>
                <w:rFonts w:ascii="Arial" w:eastAsia="Times New Roman" w:hAnsi="Arial" w:cs="Arial"/>
                <w:color w:val="000000"/>
                <w:lang w:val="en-US"/>
              </w:rPr>
              <w:t>totaled</w:t>
            </w:r>
            <w:r w:rsidRPr="0053524C">
              <w:rPr>
                <w:rFonts w:ascii="Arial" w:eastAsia="Times New Roman" w:hAnsi="Arial" w:cs="Arial"/>
                <w:color w:val="000000"/>
                <w:lang w:val="en-US"/>
              </w:rPr>
              <w:t xml:space="preserve"> $3642.66</w:t>
            </w:r>
          </w:p>
          <w:p w14:paraId="2CFE2F4F" w14:textId="77777777" w:rsidR="0053524C" w:rsidRPr="0053524C" w:rsidRDefault="0053524C" w:rsidP="0053524C">
            <w:pPr>
              <w:rPr>
                <w:rFonts w:ascii="Times New Roman" w:eastAsia="Times New Roman" w:hAnsi="Times New Roman" w:cs="Times New Roman"/>
                <w:sz w:val="24"/>
                <w:szCs w:val="24"/>
                <w:lang w:val="en-US"/>
              </w:rPr>
            </w:pPr>
          </w:p>
          <w:p w14:paraId="2E69C21E" w14:textId="6FCE3778" w:rsidR="0053524C" w:rsidRPr="0053524C" w:rsidRDefault="0053524C" w:rsidP="0053524C">
            <w:pPr>
              <w:rPr>
                <w:rFonts w:ascii="Times New Roman" w:eastAsia="Times New Roman" w:hAnsi="Times New Roman" w:cs="Times New Roman"/>
                <w:sz w:val="24"/>
                <w:szCs w:val="24"/>
                <w:lang w:val="en-US"/>
              </w:rPr>
            </w:pPr>
            <w:r w:rsidRPr="0053524C">
              <w:rPr>
                <w:rFonts w:ascii="Arial" w:eastAsia="Times New Roman" w:hAnsi="Arial" w:cs="Arial"/>
                <w:color w:val="000000"/>
                <w:lang w:val="en-US"/>
              </w:rPr>
              <w:t xml:space="preserve">Culturally Responsive Texts </w:t>
            </w:r>
            <w:r w:rsidR="001A7D4D" w:rsidRPr="0053524C">
              <w:rPr>
                <w:rFonts w:ascii="Arial" w:eastAsia="Times New Roman" w:hAnsi="Arial" w:cs="Arial"/>
                <w:color w:val="000000"/>
                <w:lang w:val="en-US"/>
              </w:rPr>
              <w:t>totaled</w:t>
            </w:r>
            <w:r w:rsidRPr="0053524C">
              <w:rPr>
                <w:rFonts w:ascii="Arial" w:eastAsia="Times New Roman" w:hAnsi="Arial" w:cs="Arial"/>
                <w:color w:val="000000"/>
                <w:lang w:val="en-US"/>
              </w:rPr>
              <w:t xml:space="preserve"> $16.75</w:t>
            </w:r>
          </w:p>
          <w:p w14:paraId="2A48B943" w14:textId="77777777" w:rsidR="0053524C" w:rsidRPr="0053524C" w:rsidRDefault="0053524C" w:rsidP="0053524C">
            <w:pPr>
              <w:rPr>
                <w:rFonts w:ascii="Times New Roman" w:eastAsia="Times New Roman" w:hAnsi="Times New Roman" w:cs="Times New Roman"/>
                <w:sz w:val="24"/>
                <w:szCs w:val="24"/>
                <w:lang w:val="en-US"/>
              </w:rPr>
            </w:pPr>
          </w:p>
          <w:p w14:paraId="42F81A4E" w14:textId="1F0D639D" w:rsidR="0053524C" w:rsidRPr="0053524C" w:rsidRDefault="0053524C" w:rsidP="0053524C">
            <w:pPr>
              <w:rPr>
                <w:rFonts w:ascii="Times New Roman" w:eastAsia="Times New Roman" w:hAnsi="Times New Roman" w:cs="Times New Roman"/>
                <w:sz w:val="24"/>
                <w:szCs w:val="24"/>
                <w:lang w:val="en-US"/>
              </w:rPr>
            </w:pPr>
            <w:r w:rsidRPr="0053524C">
              <w:rPr>
                <w:rFonts w:ascii="Arial" w:eastAsia="Times New Roman" w:hAnsi="Arial" w:cs="Arial"/>
                <w:color w:val="000000"/>
                <w:lang w:val="en-US"/>
              </w:rPr>
              <w:t xml:space="preserve">Supplies for computational fluency (blank dice and spinners) </w:t>
            </w:r>
            <w:r w:rsidR="001A7D4D" w:rsidRPr="0053524C">
              <w:rPr>
                <w:rFonts w:ascii="Arial" w:eastAsia="Times New Roman" w:hAnsi="Arial" w:cs="Arial"/>
                <w:color w:val="000000"/>
                <w:lang w:val="en-US"/>
              </w:rPr>
              <w:t>totaled</w:t>
            </w:r>
            <w:r w:rsidRPr="0053524C">
              <w:rPr>
                <w:rFonts w:ascii="Arial" w:eastAsia="Times New Roman" w:hAnsi="Arial" w:cs="Arial"/>
                <w:color w:val="000000"/>
                <w:lang w:val="en-US"/>
              </w:rPr>
              <w:t xml:space="preserve"> $17.99</w:t>
            </w:r>
          </w:p>
          <w:p w14:paraId="4315E971" w14:textId="77777777" w:rsidR="0053524C" w:rsidRPr="0053524C" w:rsidRDefault="0053524C" w:rsidP="0053524C">
            <w:pPr>
              <w:rPr>
                <w:rFonts w:ascii="Times New Roman" w:eastAsia="Times New Roman" w:hAnsi="Times New Roman" w:cs="Times New Roman"/>
                <w:sz w:val="24"/>
                <w:szCs w:val="24"/>
                <w:lang w:val="en-US"/>
              </w:rPr>
            </w:pPr>
          </w:p>
          <w:p w14:paraId="3AA97C5A" w14:textId="7CCC2EBA" w:rsidR="0053524C" w:rsidRPr="0053524C" w:rsidRDefault="0053524C" w:rsidP="0053524C">
            <w:pPr>
              <w:rPr>
                <w:rFonts w:ascii="Times New Roman" w:eastAsia="Times New Roman" w:hAnsi="Times New Roman" w:cs="Times New Roman"/>
                <w:sz w:val="24"/>
                <w:szCs w:val="24"/>
                <w:lang w:val="en-US"/>
              </w:rPr>
            </w:pPr>
            <w:proofErr w:type="spellStart"/>
            <w:r w:rsidRPr="0053524C">
              <w:rPr>
                <w:rFonts w:ascii="Arial" w:eastAsia="Times New Roman" w:hAnsi="Arial" w:cs="Arial"/>
                <w:color w:val="000000"/>
                <w:lang w:val="en-US"/>
              </w:rPr>
              <w:t>Wipebook</w:t>
            </w:r>
            <w:proofErr w:type="spellEnd"/>
            <w:r w:rsidRPr="0053524C">
              <w:rPr>
                <w:rFonts w:ascii="Arial" w:eastAsia="Times New Roman" w:hAnsi="Arial" w:cs="Arial"/>
                <w:color w:val="000000"/>
                <w:lang w:val="en-US"/>
              </w:rPr>
              <w:t xml:space="preserve"> Flipcharts </w:t>
            </w:r>
            <w:r w:rsidR="001A7D4D" w:rsidRPr="0053524C">
              <w:rPr>
                <w:rFonts w:ascii="Arial" w:eastAsia="Times New Roman" w:hAnsi="Arial" w:cs="Arial"/>
                <w:color w:val="000000"/>
                <w:lang w:val="en-US"/>
              </w:rPr>
              <w:t>totaled</w:t>
            </w:r>
            <w:r w:rsidRPr="0053524C">
              <w:rPr>
                <w:rFonts w:ascii="Arial" w:eastAsia="Times New Roman" w:hAnsi="Arial" w:cs="Arial"/>
                <w:color w:val="000000"/>
                <w:lang w:val="en-US"/>
              </w:rPr>
              <w:t xml:space="preserve"> $96.15</w:t>
            </w:r>
          </w:p>
          <w:p w14:paraId="13145C8B" w14:textId="77777777" w:rsidR="0053524C" w:rsidRPr="0053524C" w:rsidRDefault="0053524C" w:rsidP="0053524C">
            <w:pPr>
              <w:rPr>
                <w:rFonts w:ascii="Times New Roman" w:eastAsia="Times New Roman" w:hAnsi="Times New Roman" w:cs="Times New Roman"/>
                <w:sz w:val="24"/>
                <w:szCs w:val="24"/>
                <w:lang w:val="en-US"/>
              </w:rPr>
            </w:pPr>
          </w:p>
          <w:p w14:paraId="0F2EFDCA" w14:textId="7F0DA5F8" w:rsidR="0053524C" w:rsidRPr="0053524C" w:rsidRDefault="0053524C" w:rsidP="0053524C">
            <w:pPr>
              <w:rPr>
                <w:rFonts w:ascii="Times New Roman" w:eastAsia="Times New Roman" w:hAnsi="Times New Roman" w:cs="Times New Roman"/>
                <w:sz w:val="24"/>
                <w:szCs w:val="24"/>
                <w:lang w:val="en-US"/>
              </w:rPr>
            </w:pPr>
            <w:r w:rsidRPr="0053524C">
              <w:rPr>
                <w:rFonts w:ascii="Arial" w:eastAsia="Times New Roman" w:hAnsi="Arial" w:cs="Arial"/>
                <w:color w:val="000000"/>
                <w:lang w:val="en-US"/>
              </w:rPr>
              <w:t xml:space="preserve">We will be having a Back to the Sea Society presentation that supports </w:t>
            </w:r>
            <w:r w:rsidR="001A7D4D" w:rsidRPr="0053524C">
              <w:rPr>
                <w:rFonts w:ascii="Arial" w:eastAsia="Times New Roman" w:hAnsi="Arial" w:cs="Arial"/>
                <w:color w:val="000000"/>
                <w:lang w:val="en-US"/>
              </w:rPr>
              <w:t>students’</w:t>
            </w:r>
            <w:r w:rsidRPr="0053524C">
              <w:rPr>
                <w:rFonts w:ascii="Arial" w:eastAsia="Times New Roman" w:hAnsi="Arial" w:cs="Arial"/>
                <w:color w:val="000000"/>
                <w:lang w:val="en-US"/>
              </w:rPr>
              <w:t xml:space="preserve"> understanding of the ocean and life in the ocean. This is a multi-day presentation in the school allowing each class an opportunity to learn and engage with a touch tank brought to the school This presentation totals $1350.00</w:t>
            </w:r>
          </w:p>
          <w:p w14:paraId="52A4B898" w14:textId="77777777" w:rsidR="009477EC" w:rsidRDefault="009477EC" w:rsidP="0053524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1344C333" w:rsidR="003828E0" w:rsidRDefault="0053524C" w:rsidP="009477EC">
            <w:pPr>
              <w:jc w:val="both"/>
              <w:rPr>
                <w:sz w:val="24"/>
                <w:szCs w:val="24"/>
              </w:rPr>
            </w:pPr>
            <w:r>
              <w:rPr>
                <w:sz w:val="24"/>
                <w:szCs w:val="24"/>
              </w:rPr>
              <w:t>N/A</w:t>
            </w: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7D6F151C" w14:textId="77777777" w:rsidR="003C1CC7" w:rsidRDefault="003C1CC7" w:rsidP="0053524C">
            <w:pPr>
              <w:jc w:val="both"/>
              <w:rPr>
                <w:sz w:val="24"/>
                <w:szCs w:val="24"/>
              </w:rPr>
            </w:pPr>
            <w:r>
              <w:rPr>
                <w:sz w:val="24"/>
                <w:szCs w:val="24"/>
              </w:rPr>
              <w:t>Food to t</w:t>
            </w:r>
            <w:r w:rsidR="0053524C">
              <w:rPr>
                <w:sz w:val="24"/>
                <w:szCs w:val="24"/>
              </w:rPr>
              <w:t xml:space="preserve">hank SAC members for their contribution </w:t>
            </w:r>
          </w:p>
          <w:p w14:paraId="14E5DE67" w14:textId="58EC672F" w:rsidR="0053524C" w:rsidRDefault="003C1CC7" w:rsidP="0053524C">
            <w:pPr>
              <w:jc w:val="both"/>
              <w:rPr>
                <w:sz w:val="24"/>
                <w:szCs w:val="24"/>
              </w:rPr>
            </w:pPr>
            <w:r>
              <w:rPr>
                <w:sz w:val="24"/>
                <w:szCs w:val="24"/>
              </w:rPr>
              <w:t xml:space="preserve">Pizza: </w:t>
            </w:r>
            <w:r w:rsidR="0053524C">
              <w:rPr>
                <w:sz w:val="24"/>
                <w:szCs w:val="24"/>
              </w:rPr>
              <w:t>$49.00</w:t>
            </w:r>
          </w:p>
          <w:p w14:paraId="75386095" w14:textId="3238F113" w:rsidR="003C1CC7" w:rsidRDefault="003C1CC7" w:rsidP="0053524C">
            <w:pPr>
              <w:jc w:val="both"/>
              <w:rPr>
                <w:sz w:val="24"/>
                <w:szCs w:val="24"/>
              </w:rPr>
            </w:pPr>
            <w:r>
              <w:rPr>
                <w:sz w:val="24"/>
                <w:szCs w:val="24"/>
              </w:rPr>
              <w:t>Drinks: $20.58</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8A11" w14:textId="77777777" w:rsidR="006F2546" w:rsidRDefault="006F2546" w:rsidP="009477EC">
      <w:pPr>
        <w:spacing w:after="0" w:line="240" w:lineRule="auto"/>
      </w:pPr>
      <w:r>
        <w:separator/>
      </w:r>
    </w:p>
  </w:endnote>
  <w:endnote w:type="continuationSeparator" w:id="0">
    <w:p w14:paraId="715DF669" w14:textId="77777777" w:rsidR="006F2546" w:rsidRDefault="006F2546"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3E09" w14:textId="77777777" w:rsidR="006F2546" w:rsidRDefault="006F2546" w:rsidP="009477EC">
      <w:pPr>
        <w:spacing w:after="0" w:line="240" w:lineRule="auto"/>
      </w:pPr>
      <w:r>
        <w:separator/>
      </w:r>
    </w:p>
  </w:footnote>
  <w:footnote w:type="continuationSeparator" w:id="0">
    <w:p w14:paraId="2C112B48" w14:textId="77777777" w:rsidR="006F2546" w:rsidRDefault="006F2546"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45EB"/>
    <w:multiLevelType w:val="hybridMultilevel"/>
    <w:tmpl w:val="2868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8041D"/>
    <w:multiLevelType w:val="hybridMultilevel"/>
    <w:tmpl w:val="0CF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C0F3A"/>
    <w:multiLevelType w:val="hybridMultilevel"/>
    <w:tmpl w:val="8E7E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20760">
    <w:abstractNumId w:val="0"/>
  </w:num>
  <w:num w:numId="2" w16cid:durableId="552928557">
    <w:abstractNumId w:val="2"/>
  </w:num>
  <w:num w:numId="3" w16cid:durableId="42461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127E32"/>
    <w:rsid w:val="00134611"/>
    <w:rsid w:val="00192ED3"/>
    <w:rsid w:val="001A7D4D"/>
    <w:rsid w:val="001E698E"/>
    <w:rsid w:val="0024043B"/>
    <w:rsid w:val="00256052"/>
    <w:rsid w:val="00256304"/>
    <w:rsid w:val="00287EE2"/>
    <w:rsid w:val="0030505B"/>
    <w:rsid w:val="003828E0"/>
    <w:rsid w:val="003C1CC7"/>
    <w:rsid w:val="00476D75"/>
    <w:rsid w:val="0053524C"/>
    <w:rsid w:val="00545007"/>
    <w:rsid w:val="005750AE"/>
    <w:rsid w:val="0062379C"/>
    <w:rsid w:val="00652BE5"/>
    <w:rsid w:val="006F2546"/>
    <w:rsid w:val="00701F95"/>
    <w:rsid w:val="008151D9"/>
    <w:rsid w:val="00933F6B"/>
    <w:rsid w:val="009477EC"/>
    <w:rsid w:val="00955B85"/>
    <w:rsid w:val="0097048C"/>
    <w:rsid w:val="009B7F25"/>
    <w:rsid w:val="00A47558"/>
    <w:rsid w:val="00A60B67"/>
    <w:rsid w:val="00AC338A"/>
    <w:rsid w:val="00AD1C14"/>
    <w:rsid w:val="00B816C6"/>
    <w:rsid w:val="00BF76FC"/>
    <w:rsid w:val="00C02441"/>
    <w:rsid w:val="00CC0FA3"/>
    <w:rsid w:val="00D91716"/>
    <w:rsid w:val="00DC32E6"/>
    <w:rsid w:val="00E22A3B"/>
    <w:rsid w:val="00E67127"/>
    <w:rsid w:val="00EA10CB"/>
    <w:rsid w:val="00EE7477"/>
    <w:rsid w:val="00F05BD1"/>
    <w:rsid w:val="00F93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styleId="NormalWeb">
    <w:name w:val="Normal (Web)"/>
    <w:basedOn w:val="Normal"/>
    <w:uiPriority w:val="99"/>
    <w:unhideWhenUsed/>
    <w:rsid w:val="0053524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1933</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Rossi, Rosalind</cp:lastModifiedBy>
  <cp:revision>6</cp:revision>
  <cp:lastPrinted>2019-05-31T17:21:00Z</cp:lastPrinted>
  <dcterms:created xsi:type="dcterms:W3CDTF">2026-05-29T12:08:00Z</dcterms:created>
  <dcterms:modified xsi:type="dcterms:W3CDTF">2026-06-04T16:04:00Z</dcterms:modified>
</cp:coreProperties>
</file>